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3A" w:rsidRDefault="004C5F12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209084A" wp14:editId="4F8FB761">
            <wp:simplePos x="0" y="0"/>
            <wp:positionH relativeFrom="margin">
              <wp:posOffset>6294120</wp:posOffset>
            </wp:positionH>
            <wp:positionV relativeFrom="paragraph">
              <wp:posOffset>-156210</wp:posOffset>
            </wp:positionV>
            <wp:extent cx="504825" cy="502285"/>
            <wp:effectExtent l="0" t="0" r="0" b="0"/>
            <wp:wrapNone/>
            <wp:docPr id="4" name="Picture 4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45AA5A7" wp14:editId="3491CD2A">
            <wp:simplePos x="0" y="0"/>
            <wp:positionH relativeFrom="margin">
              <wp:posOffset>-172720</wp:posOffset>
            </wp:positionH>
            <wp:positionV relativeFrom="paragraph">
              <wp:posOffset>-98425</wp:posOffset>
            </wp:positionV>
            <wp:extent cx="504825" cy="502285"/>
            <wp:effectExtent l="0" t="0" r="0" b="0"/>
            <wp:wrapNone/>
            <wp:docPr id="16" name="Picture 16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A2898" wp14:editId="46C43665">
                <wp:simplePos x="0" y="0"/>
                <wp:positionH relativeFrom="column">
                  <wp:posOffset>567246</wp:posOffset>
                </wp:positionH>
                <wp:positionV relativeFrom="paragraph">
                  <wp:posOffset>-198886</wp:posOffset>
                </wp:positionV>
                <wp:extent cx="5550535" cy="758190"/>
                <wp:effectExtent l="25400" t="25400" r="12065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5053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602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F12" w:rsidRPr="00A3679F" w:rsidRDefault="004C5F12" w:rsidP="004C5F12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A3679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Science Knowledge Organiser </w:t>
                            </w:r>
                          </w:p>
                          <w:p w:rsidR="004C5F12" w:rsidRPr="00A3679F" w:rsidRDefault="004C5F12" w:rsidP="004C5F12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2</w:t>
                            </w:r>
                          </w:p>
                          <w:p w:rsidR="004C5F12" w:rsidRPr="00A3679F" w:rsidRDefault="004C5F12" w:rsidP="004C5F12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Plants: The Apprentice Gardener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A28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65pt;margin-top:-15.65pt;width:437.05pt;height:5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8DIAIAADsEAAAOAAAAZHJzL2Uyb0RvYy54bWysU9tu2zAMfR+wfxD0vtjx4jU14hRruwwD&#10;ugvQ7gNkWY6FSaImKbGzry8lp2l2exmmB0GUjg7JQ3J1NWpF9sJ5Caam81lOiTAcWmm2Nf36sHm1&#10;pMQHZlqmwIiaHoSnV+uXL1aDrUQBPahWOIIkxleDrWkfgq2yzPNeaOZnYIXBxw6cZgFNt81axwZk&#10;1yor8vxNNoBrrQMuvMfb2+mRrhN/1wkePnedF4GommJsIe0u7U3cs/WKVVvHbC/5MQz2D1FoJg06&#10;PVHdssDIzsnfqLTkDjx0YcZBZ9B1kouUA2Yzz3/J5r5nVqRcUBxvTzL5/0fLP+2/OCJbrN2cEsM0&#10;1uhBjIFcw0iKKM9gfYWoe4u4MOI1QlOq3t4B/+YRkp1hpg8+opvhI7TIx3YB0o+xczqKhGkTpMF6&#10;HE41iD45XpZlmZevS0o4vl2Uy/llKlLGqqff1vnwXoAm8VBThzVO7Gx/50OMhlVPkOjMg5LtRiqV&#10;DLdtbpQje4b9sEkr5ohffoIpQwYMJV/m+ZTqXzmwBfPi+k8cWgbsbCV1TZEG19RrvWDtO9OiU1YF&#10;JtV0xgCUOQoZtZtUDGMzIjCq20B7QEkdTB2ME4eHHtwPSgbs3pr67zvmBCXqg8H2uJwvFrHdk7Eo&#10;Lwo03PlLc/7CDEeqmgZKpuNNmEZkZ53c9uhpqriBt1jKTiaVn6M6xo0dmpQ8TlMcgXM7oZ5nfv0I&#10;AAD//wMAUEsDBBQABgAIAAAAIQARC+Qx4QAAAAkBAAAPAAAAZHJzL2Rvd25yZXYueG1sTI/BToNA&#10;EIbvJr7DZpp4axfEEEpZmlr1YGKCpSZetzBlSdldwi4F397xVG8z+b/88022nXXHrji41hoB4SoA&#10;hqaydWsaAV/Ht2UCzHlpatlZgwJ+0ME2v7/LZFrbyRzwWvqGUYlxqRSgvO9Tzl2lUEu3sj0ays52&#10;0NLTOjS8HuRE5brjj0EQcy1bQxeU7HGvsLqUoxYQf36M5fvx+3k6F6/t7uVQ7NWlEOJhMe82wDzO&#10;/gbDnz6pQ05OJzua2rFOQLKOiBSwjEIaCFjH0ROwEyVJCDzP+P8P8l8AAAD//wMAUEsBAi0AFAAG&#10;AAgAAAAhALaDOJL+AAAA4QEAABMAAAAAAAAAAAAAAAAAAAAAAFtDb250ZW50X1R5cGVzXS54bWxQ&#10;SwECLQAUAAYACAAAACEAOP0h/9YAAACUAQAACwAAAAAAAAAAAAAAAAAvAQAAX3JlbHMvLnJlbHNQ&#10;SwECLQAUAAYACAAAACEAzZB/AyACAAA7BAAADgAAAAAAAAAAAAAAAAAuAgAAZHJzL2Uyb0RvYy54&#10;bWxQSwECLQAUAAYACAAAACEAEQvkMeEAAAAJAQAADwAAAAAAAAAAAAAAAAB6BAAAZHJzL2Rvd25y&#10;ZXYueG1sUEsFBgAAAAAEAAQA8wAAAIgFAAAAAA==&#10;" strokecolor="#00602b" strokeweight="4pt">
                <v:path arrowok="t"/>
                <v:textbox>
                  <w:txbxContent>
                    <w:p w:rsidR="004C5F12" w:rsidRPr="00A3679F" w:rsidRDefault="004C5F12" w:rsidP="004C5F12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A3679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Science Knowledge Organiser </w:t>
                      </w:r>
                    </w:p>
                    <w:p w:rsidR="004C5F12" w:rsidRPr="00A3679F" w:rsidRDefault="004C5F12" w:rsidP="004C5F12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2</w:t>
                      </w:r>
                    </w:p>
                    <w:p w:rsidR="004C5F12" w:rsidRPr="00A3679F" w:rsidRDefault="004C5F12" w:rsidP="004C5F12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Plants: The Apprentice Gardener</w:t>
                      </w:r>
                    </w:p>
                  </w:txbxContent>
                </v:textbox>
              </v:shape>
            </w:pict>
          </mc:Fallback>
        </mc:AlternateContent>
      </w:r>
    </w:p>
    <w:p w:rsidR="004C5F12" w:rsidRDefault="00DB4635">
      <w:r w:rsidRPr="004C5F12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28FB8" wp14:editId="582085AC">
                <wp:simplePos x="0" y="0"/>
                <wp:positionH relativeFrom="margin">
                  <wp:posOffset>0</wp:posOffset>
                </wp:positionH>
                <wp:positionV relativeFrom="paragraph">
                  <wp:posOffset>308239</wp:posOffset>
                </wp:positionV>
                <wp:extent cx="6193155" cy="729615"/>
                <wp:effectExtent l="0" t="0" r="17145" b="1333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3155" cy="729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F12" w:rsidRPr="005927BB" w:rsidRDefault="004C5F12" w:rsidP="004C5F12">
                            <w:pPr>
                              <w:spacing w:after="0" w:line="240" w:lineRule="auto"/>
                              <w:rPr>
                                <w:rFonts w:ascii="SassoonPrimaryInfant" w:eastAsia="Calibri" w:hAnsi="SassoonPrimaryInfant" w:cs="Times New Roman"/>
                                <w:b/>
                                <w:u w:val="single"/>
                              </w:rPr>
                            </w:pPr>
                            <w:r w:rsidRPr="005927BB">
                              <w:rPr>
                                <w:rFonts w:ascii="SassoonPrimaryInfant" w:hAnsi="SassoonPrimaryInfant"/>
                                <w:b/>
                                <w:u w:val="single"/>
                              </w:rPr>
                              <w:t>Summary S</w:t>
                            </w:r>
                            <w:r w:rsidRPr="005927BB">
                              <w:rPr>
                                <w:rFonts w:ascii="SassoonPrimaryInfant" w:eastAsia="Calibri" w:hAnsi="SassoonPrimaryInfant" w:cs="Times New Roman"/>
                                <w:b/>
                                <w:u w:val="single"/>
                              </w:rPr>
                              <w:t>tatement:</w:t>
                            </w:r>
                          </w:p>
                          <w:p w:rsidR="00DB4635" w:rsidRPr="00A3679F" w:rsidRDefault="00DB4635" w:rsidP="00DB4635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</w:rPr>
                              <w:t xml:space="preserve">Pupils recap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</w:rPr>
                              <w:t>what plants need to grow healthily and the differences between bulbs and seeds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. This unit includes an investigation about growing healthy plants. </w:t>
                            </w:r>
                          </w:p>
                          <w:p w:rsidR="004C5F12" w:rsidRPr="00A3679F" w:rsidRDefault="004C5F12" w:rsidP="004C5F12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8FB8" id="Text Box 9" o:spid="_x0000_s1027" type="#_x0000_t202" style="position:absolute;margin-left:0;margin-top:24.25pt;width:487.65pt;height:57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+rMAIAAE4EAAAOAAAAZHJzL2Uyb0RvYy54bWysVNuO2yAQfa/Uf0C8N47TOLux4qza3W5V&#10;aXuRdvsBBOMYFRgKJPb263eAJLXat6p+QDAzHGbOnPHmZtSKHIXzEkxDy9mcEmE4tNLsG/r96f7N&#10;NSU+MNMyBUY09Fl4erN9/Woz2FosoAfVCkcQxPh6sA3tQ7B1UXjeC838DKww6OzAaRbw6PZF69iA&#10;6FoVi/l8VQzgWuuAC+/RepeddJvwu07w8LXrvAhENRRzC2l1ad3FtdhuWL13zPaSn9Jg/5CFZtLg&#10;oxeoOxYYOTj5F5SW3IGHLsw46AK6TnKRasBqyvkf1Tz2zIpUC5Lj7YUm//9g+ZfjN0dk29AFJYZp&#10;bNGTGAN5DyNZR3YG62sMerQYFkY0Y5dTpd4+AP/hMaSYxOQLPkbvhs/QIh47BEg3xs7pyBFWTRAG&#10;2/F8aUF8k6NxVa7fllVFCUff1WK9KquYRcHq823rfPgoQJO4aajDFid0dnzwIYeeQ+JjBu6lUmhn&#10;tTJkaOi6WlS5AFCyjc7oS4ITt8qRI0Op7Pa5SHXQWES2lfP4ZcWgHXWV7cmECV4gUrp+iq5lQJUr&#10;qRt6PUHpBWs/mDYlF5hUeY9QypxYjURmSsO4G1OfynNXdtA+I80OsqhxCHHTg/tFyYCCbqj/eWBO&#10;UKI+GVTMulwu4wSkw7K6WuDBTT27qYcZjlANDZTk7W3IU3OwTu57fCkTZOAdtreTifmog5zVKX0U&#10;bSLjNGBxKqbnFPX7N7B9AQAA//8DAFBLAwQUAAYACAAAACEA9H0gLNwAAAAHAQAADwAAAGRycy9k&#10;b3ducmV2LnhtbEyPwW6DMBBE75X6D9ZW6q0xgZAmBBO1jXKtCu0HbGADKHiNsBPg7+uemuNoRjNv&#10;0v2kO3GjwbaGFSwXAQji0lQt1wp+vo8vGxDWIVfYGSYFM1nYZ48PKSaVGTmnW+Fq4UvYJqigca5P&#10;pLRlQxrtwvTE3jubQaPzcqhlNeDoy3UnwyBYS40t+4UGe/poqLwUV63gnC/fv8bwMObRIfwst3Ex&#10;H3FW6vlpetuBcDS5/zD84Xt0yDzTyVy5sqJT4I84BatNDMK729c4AnHysXW0Apml8p4/+wUAAP//&#10;AwBQSwECLQAUAAYACAAAACEAtoM4kv4AAADhAQAAEwAAAAAAAAAAAAAAAAAAAAAAW0NvbnRlbnRf&#10;VHlwZXNdLnhtbFBLAQItABQABgAIAAAAIQA4/SH/1gAAAJQBAAALAAAAAAAAAAAAAAAAAC8BAABf&#10;cmVscy8ucmVsc1BLAQItABQABgAIAAAAIQACES+rMAIAAE4EAAAOAAAAAAAAAAAAAAAAAC4CAABk&#10;cnMvZTJvRG9jLnhtbFBLAQItABQABgAIAAAAIQD0fSAs3AAAAAcBAAAPAAAAAAAAAAAAAAAAAIoE&#10;AABkcnMvZG93bnJldi54bWxQSwUGAAAAAAQABADzAAAAkwUAAAAA&#10;" filled="f" strokecolor="white [3212]">
                <v:path arrowok="t"/>
                <v:textbox>
                  <w:txbxContent>
                    <w:p w:rsidR="004C5F12" w:rsidRPr="005927BB" w:rsidRDefault="004C5F12" w:rsidP="004C5F12">
                      <w:pPr>
                        <w:spacing w:after="0" w:line="240" w:lineRule="auto"/>
                        <w:rPr>
                          <w:rFonts w:ascii="SassoonPrimaryInfant" w:eastAsia="Calibri" w:hAnsi="SassoonPrimaryInfant" w:cs="Times New Roman"/>
                          <w:b/>
                          <w:u w:val="single"/>
                        </w:rPr>
                      </w:pPr>
                      <w:r w:rsidRPr="005927BB">
                        <w:rPr>
                          <w:rFonts w:ascii="SassoonPrimaryInfant" w:hAnsi="SassoonPrimaryInfant"/>
                          <w:b/>
                          <w:u w:val="single"/>
                        </w:rPr>
                        <w:t>Summary S</w:t>
                      </w:r>
                      <w:r w:rsidRPr="005927BB">
                        <w:rPr>
                          <w:rFonts w:ascii="SassoonPrimaryInfant" w:eastAsia="Calibri" w:hAnsi="SassoonPrimaryInfant" w:cs="Times New Roman"/>
                          <w:b/>
                          <w:u w:val="single"/>
                        </w:rPr>
                        <w:t>tatement:</w:t>
                      </w:r>
                    </w:p>
                    <w:p w:rsidR="00DB4635" w:rsidRPr="00A3679F" w:rsidRDefault="00DB4635" w:rsidP="00DB4635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/>
                        </w:rPr>
                        <w:t xml:space="preserve">Pupils recap </w:t>
                      </w:r>
                      <w:proofErr w:type="gramStart"/>
                      <w:r>
                        <w:rPr>
                          <w:rFonts w:ascii="SassoonPrimaryInfant" w:hAnsi="SassoonPrimaryInfant"/>
                        </w:rPr>
                        <w:t>what plants need to grow healthily and the differences between bulbs and seeds</w:t>
                      </w:r>
                      <w:proofErr w:type="gramEnd"/>
                      <w:r>
                        <w:rPr>
                          <w:rFonts w:ascii="SassoonPrimaryInfant" w:hAnsi="SassoonPrimaryInfant"/>
                        </w:rPr>
                        <w:t xml:space="preserve">. This unit includes an investigation about growing healthy plants. </w:t>
                      </w:r>
                    </w:p>
                    <w:p w:rsidR="004C5F12" w:rsidRPr="00A3679F" w:rsidRDefault="004C5F12" w:rsidP="004C5F12">
                      <w:pPr>
                        <w:spacing w:after="0" w:line="240" w:lineRule="auto"/>
                        <w:rPr>
                          <w:rFonts w:ascii="SassoonPrimaryInfant" w:hAnsi="SassoonPrimaryInfan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5F12" w:rsidRDefault="004C5F12"/>
    <w:p w:rsidR="004C5F12" w:rsidRDefault="001625F5">
      <w:r w:rsidRPr="004C5F1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EE5696" wp14:editId="4F7C7CC0">
                <wp:simplePos x="0" y="0"/>
                <wp:positionH relativeFrom="margin">
                  <wp:align>right</wp:align>
                </wp:positionH>
                <wp:positionV relativeFrom="paragraph">
                  <wp:posOffset>306489</wp:posOffset>
                </wp:positionV>
                <wp:extent cx="4140679" cy="1216324"/>
                <wp:effectExtent l="19050" t="19050" r="50800" b="793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40679" cy="12163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08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C5F12" w:rsidRPr="0037554F" w:rsidRDefault="004C5F12" w:rsidP="004C5F12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37554F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By the end of the unit children can:</w:t>
                            </w:r>
                          </w:p>
                          <w:p w:rsidR="004C5F12" w:rsidRDefault="004C5F12" w:rsidP="004C5F1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94" w:line="240" w:lineRule="auto"/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Observe and describe how seeds and bulbs grow into mature plants.</w:t>
                            </w:r>
                          </w:p>
                          <w:p w:rsidR="004C5F12" w:rsidRDefault="004C5F12" w:rsidP="004C5F12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94" w:line="240" w:lineRule="auto"/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  <w:t>Find out and describe how plants need water, light and a suitable temperature to grow and stay healthy.</w:t>
                            </w:r>
                          </w:p>
                          <w:p w:rsidR="004C5F12" w:rsidRDefault="004C5F12" w:rsidP="004C5F12">
                            <w:pPr>
                              <w:shd w:val="clear" w:color="auto" w:fill="FFFFFF"/>
                              <w:spacing w:after="94" w:line="240" w:lineRule="auto"/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4C5F12" w:rsidRDefault="004C5F12" w:rsidP="004C5F12">
                            <w:pPr>
                              <w:shd w:val="clear" w:color="auto" w:fill="FFFFFF"/>
                              <w:spacing w:after="94" w:line="240" w:lineRule="auto"/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4C5F12" w:rsidRPr="00E85414" w:rsidRDefault="004C5F12" w:rsidP="004C5F12">
                            <w:pPr>
                              <w:shd w:val="clear" w:color="auto" w:fill="FFFFFF"/>
                              <w:spacing w:after="94" w:line="240" w:lineRule="auto"/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E5696" id="Text Box 7" o:spid="_x0000_s1028" type="#_x0000_t202" style="position:absolute;margin-left:274.85pt;margin-top:24.15pt;width:326.05pt;height:95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68SlQIAAE8FAAAOAAAAZHJzL2Uyb0RvYy54bWysVNtu3CAQfa/Uf0C8N77sZi9WvFGbNFWl&#10;9CIlVZ8xYBsVAwV2vcnXd4DEcbpvVf1gwTCcOTNzhovL4yDRgVsntKpxcZZjxBXVTKiuxj/ub95t&#10;MHKeKEakVrzGD9zhy93bNxejqXipey0ZtwhAlKtGU+Pee1NlmaM9H4g704YrOGy1HYiHre0yZskI&#10;6IPMyjxfZaO2zFhNuXNgvU6HeBfx25ZT/61tHfdI1hi4+fi38d+Ef7a7IFVniekFfaJB/oHFQISC&#10;oBPUNfEE7a04gRoEtdrp1p9RPWS6bQXlMQfIpsj/yuauJ4bHXKA4zkxlcv8Pln49fLdIsBqvMVJk&#10;gBbd86NHH/QRrUN1RuMqcLoz4OaPYIYux0ydudX0lwOXbOaTLrjg3YxfNAM8svc63ji2dgg1gqwR&#10;wEA7HqYWhJgUjMtima/WW4wonBVlsVqUy0AjI9XzdWOd/8T1gMKixhZ6HOHJ4db55PrsEqI5LQW7&#10;EVLGTdAVv5IWHQgooulSLnI/ANdkK/LwJWGAHeST7NEENKI0A0Qk9QpdKjTW+DzfwP3T0LZrpsA3&#10;8KUgAXHOcBAeBkKKocYAMzHpOWEfFYP0SOWJkGkNl6UKJh6lDvmHjd4DxF3PRsREqFC5WWxhDJkA&#10;3S82+SrfQq+J7GBgqbcYWe1/Ct9HtYWGROqvC0Uo5cov4tG8WOcvDE9qRSoiTU9S9SbHkwpObGM9&#10;Z4lEWQUlJU35Y3OMQi2fZdlo9gA6A/pRTPAKwaLX9hGjESa6xu73nliOkfysYGS2xXIZnoC4WZ6v&#10;S9jY+UkzPyGKAlSNPZQqLq98ejb2xoquh0hJOkq/B323IiovDEJi9TQVMLUxracXJjwL8330enkH&#10;d38AAAD//wMAUEsDBBQABgAIAAAAIQApZ4Yf2wAAAAcBAAAPAAAAZHJzL2Rvd25yZXYueG1sTI/B&#10;TsMwEETvSPyDtUjcqNMEqjTEqRCCC6qQKKhnN97GEfE6srdN+HvcExxXM3rztt7MbhBnDLH3pGC5&#10;yEAgtd701Cn4+ny9K0FE1mT04AkV/GCETXN9VevK+Ik+8LzjTiQIxUorsMxjJWVsLTodF35EStnR&#10;B6c5naGTJugpwd0g8yxbSad7SgtWj/hssf3enZyCvJCmcIzZ9P4Wtp09bvcvRVTq9mZ+egTBOPNf&#10;GS76SR2a5HTwJzJRDArSI6zgvixApHT1kC9BHC7odQmyqeV//+YXAAD//wMAUEsBAi0AFAAGAAgA&#10;AAAhALaDOJL+AAAA4QEAABMAAAAAAAAAAAAAAAAAAAAAAFtDb250ZW50X1R5cGVzXS54bWxQSwEC&#10;LQAUAAYACAAAACEAOP0h/9YAAACUAQAACwAAAAAAAAAAAAAAAAAvAQAAX3JlbHMvLnJlbHNQSwEC&#10;LQAUAAYACAAAACEA6vevEpUCAABPBQAADgAAAAAAAAAAAAAAAAAuAgAAZHJzL2Uyb0RvYy54bWxQ&#10;SwECLQAUAAYACAAAACEAKWeGH9sAAAAHAQAADwAAAAAAAAAAAAAAAADvBAAAZHJzL2Rvd25yZXYu&#10;eG1sUEsFBgAAAAAEAAQA8wAAAPcFAAAAAA==&#10;" fillcolor="white [3212]" strokecolor="yellow" strokeweight="4pt">
                <v:shadow on="t" color="#525252 [1606]" opacity=".5" offset="1pt"/>
                <v:path arrowok="t"/>
                <v:textbox>
                  <w:txbxContent>
                    <w:p w:rsidR="004C5F12" w:rsidRPr="0037554F" w:rsidRDefault="004C5F12" w:rsidP="004C5F12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37554F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By the end of the unit children can:</w:t>
                      </w:r>
                    </w:p>
                    <w:p w:rsidR="004C5F12" w:rsidRDefault="004C5F12" w:rsidP="004C5F1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94" w:line="240" w:lineRule="auto"/>
                        <w:rPr>
                          <w:rFonts w:ascii="SassoonPrimaryInfant" w:eastAsia="Times New Roman" w:hAnsi="SassoonPrimaryInfant" w:cs="Arial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assoonPrimaryInfant" w:eastAsia="Times New Roman" w:hAnsi="SassoonPrimaryInfant" w:cs="Arial"/>
                          <w:color w:val="0B0C0C"/>
                          <w:sz w:val="20"/>
                          <w:szCs w:val="20"/>
                          <w:lang w:eastAsia="en-GB"/>
                        </w:rPr>
                        <w:t>Observe and describe how seeds and bulbs grow into mature plants.</w:t>
                      </w:r>
                    </w:p>
                    <w:p w:rsidR="004C5F12" w:rsidRDefault="004C5F12" w:rsidP="004C5F12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94" w:line="240" w:lineRule="auto"/>
                        <w:rPr>
                          <w:rFonts w:ascii="SassoonPrimaryInfant" w:eastAsia="Times New Roman" w:hAnsi="SassoonPrimaryInfant" w:cs="Arial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SassoonPrimaryInfant" w:eastAsia="Times New Roman" w:hAnsi="SassoonPrimaryInfant" w:cs="Arial"/>
                          <w:color w:val="0B0C0C"/>
                          <w:sz w:val="20"/>
                          <w:szCs w:val="20"/>
                          <w:lang w:eastAsia="en-GB"/>
                        </w:rPr>
                        <w:t>Find out and describe how plants need water, light and a suitable temperature to grow and stay healthy.</w:t>
                      </w:r>
                    </w:p>
                    <w:p w:rsidR="004C5F12" w:rsidRDefault="004C5F12" w:rsidP="004C5F12">
                      <w:pPr>
                        <w:shd w:val="clear" w:color="auto" w:fill="FFFFFF"/>
                        <w:spacing w:after="94" w:line="240" w:lineRule="auto"/>
                        <w:rPr>
                          <w:rFonts w:ascii="SassoonPrimaryInfant" w:eastAsia="Times New Roman" w:hAnsi="SassoonPrimaryInfant" w:cs="Arial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</w:p>
                    <w:p w:rsidR="004C5F12" w:rsidRDefault="004C5F12" w:rsidP="004C5F12">
                      <w:pPr>
                        <w:shd w:val="clear" w:color="auto" w:fill="FFFFFF"/>
                        <w:spacing w:after="94" w:line="240" w:lineRule="auto"/>
                        <w:rPr>
                          <w:rFonts w:ascii="SassoonPrimaryInfant" w:eastAsia="Times New Roman" w:hAnsi="SassoonPrimaryInfant" w:cs="Arial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</w:p>
                    <w:p w:rsidR="004C5F12" w:rsidRPr="00E85414" w:rsidRDefault="004C5F12" w:rsidP="004C5F12">
                      <w:pPr>
                        <w:shd w:val="clear" w:color="auto" w:fill="FFFFFF"/>
                        <w:spacing w:after="94" w:line="240" w:lineRule="auto"/>
                        <w:rPr>
                          <w:rFonts w:ascii="SassoonPrimaryInfant" w:eastAsia="Times New Roman" w:hAnsi="SassoonPrimaryInfant" w:cs="Arial"/>
                          <w:color w:val="0B0C0C"/>
                          <w:sz w:val="20"/>
                          <w:szCs w:val="2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5F12" w:rsidRDefault="004C5F12">
      <w:r w:rsidRPr="00382B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020E35" wp14:editId="0DE7FE78">
                <wp:simplePos x="0" y="0"/>
                <wp:positionH relativeFrom="column">
                  <wp:posOffset>1411378</wp:posOffset>
                </wp:positionH>
                <wp:positionV relativeFrom="paragraph">
                  <wp:posOffset>211563</wp:posOffset>
                </wp:positionV>
                <wp:extent cx="741872" cy="336430"/>
                <wp:effectExtent l="19050" t="19050" r="20320" b="260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1872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C5F12" w:rsidRPr="005927BB" w:rsidRDefault="004C5F12" w:rsidP="004C5F12">
                            <w:pPr>
                              <w:jc w:val="center"/>
                              <w:rPr>
                                <w:rFonts w:ascii="SassoonPrimaryType" w:hAnsi="SassoonPrimaryType" w:cstheme="minorHAnsi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assoonPrimaryType" w:hAnsi="SassoonPrimaryType" w:cstheme="minorHAnsi"/>
                                <w:b/>
                                <w:sz w:val="24"/>
                              </w:rPr>
                              <w:t>bulbs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20E35" id="Text Box 6" o:spid="_x0000_s1029" type="#_x0000_t202" style="position:absolute;margin-left:111.15pt;margin-top:16.65pt;width:58.4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JMVgIAAMMEAAAOAAAAZHJzL2Uyb0RvYy54bWysVE1v2zAMvQ/YfxB0X5zvpEacIkuRYUDQ&#10;FkiGnhVZjo3JoiYpsbNfP0q206wrdhh2kUWRIsX3Hr24r0tJzsLYAlRCB70+JUJxSAt1TOi3/ebT&#10;nBLrmEqZBCUSehGW3i8/flhUOhZDyEGmwhBMomxc6YTmzuk4iizPRclsD7RQ6MzAlMyhaY5RaliF&#10;2UsZDfv9aVSBSbUBLqzF04fGSZchf5YJ7p6yzApHZELxbS6sJqwHv0bLBYuPhum84O0z2D+8omSF&#10;wqLXVA/MMXIyxR+pyoIbsJC5HocygiwruAg9YDeD/ptudjnTIvSC4Fh9hcn+v7T88fxsSJEmdEqJ&#10;YiVStBe1I5+hJlOPTqVtjEE7jWGuxmNkOXRq9Rb4d4sh0U1Mc8FitEejzkzpv9gnwYtIwOUKuq/C&#10;8XA2HsxnQ0o4ukaj6XgUSIleL2tj3RcBJfGbhBrkNDyAnbfW+fIs7kJ8LQuySDeFlMHwOhJraciZ&#10;oQKkG/ie8MZvUVKRKqHD+WQ2aVr7SwpXv5MCE0rVAtH07iFx9aEO0I46IA+QXhBHA40OreabApva&#10;MuuemUHhIUI4TO4Jl0wCPgraHSU5mJ/vnft41AN6KalQyAm1P07MCErkV4VKuRuMx175wRhPZkM0&#10;zK3ncOtRp3INiNQAx1bzsPXxTnbbzED5gjO38lXRxRTH2gnlznTG2jUDhlPLxWoVwlDtmrmt2mne&#10;CciTtq9fmNEtsw4l8Qid6Fn8huAm1rOqYHVykBWBfY90g2tLAE5KoLidaj+Kt3aIev33LH8BAAD/&#10;/wMAUEsDBBQABgAIAAAAIQDs8G6Y3gAAAAkBAAAPAAAAZHJzL2Rvd25yZXYueG1sTI/BTsMwDIbv&#10;SLxDZCRuLF0ijdE1nRgDiQsHyrRz1nhNRZNUSbZ1b485wcmy/Ovz91fryQ3sjDH1wSuYzwpg6Ntg&#10;et8p2H29PSyBpay90UPwqOCKCdb17U2lSxMu/hPPTe4YQXwqtQKb81hynlqLTqdZGNHT7Rii05nW&#10;2HET9YXgbuCiKBbc6d7TB6tHfLHYfjcnR5TH94/rJr7utvvtxhyLxjVohVL3d9PzCljGKf+F4Vef&#10;1KEmp0M4eZPYoEAIISmqQEqaFJDyaQ7soGC5kMDriv9vUP8AAAD//wMAUEsBAi0AFAAGAAgAAAAh&#10;ALaDOJL+AAAA4QEAABMAAAAAAAAAAAAAAAAAAAAAAFtDb250ZW50X1R5cGVzXS54bWxQSwECLQAU&#10;AAYACAAAACEAOP0h/9YAAACUAQAACwAAAAAAAAAAAAAAAAAvAQAAX3JlbHMvLnJlbHNQSwECLQAU&#10;AAYACAAAACEAZGjCTFYCAADDBAAADgAAAAAAAAAAAAAAAAAuAgAAZHJzL2Uyb0RvYy54bWxQSwEC&#10;LQAUAAYACAAAACEA7PBumN4AAAAJAQAADwAAAAAAAAAAAAAAAACwBAAAZHJzL2Rvd25yZXYueG1s&#10;UEsFBgAAAAAEAAQA8wAAALsFAAAAAA==&#10;" fillcolor="white [3201]" strokecolor="black [3213]" strokeweight="2.25pt">
                <v:path arrowok="t"/>
                <v:textbox>
                  <w:txbxContent>
                    <w:p w:rsidR="004C5F12" w:rsidRPr="005927BB" w:rsidRDefault="004C5F12" w:rsidP="004C5F12">
                      <w:pPr>
                        <w:jc w:val="center"/>
                        <w:rPr>
                          <w:rFonts w:ascii="SassoonPrimaryType" w:hAnsi="SassoonPrimaryType" w:cstheme="minorHAnsi"/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rFonts w:ascii="SassoonPrimaryType" w:hAnsi="SassoonPrimaryType" w:cstheme="minorHAnsi"/>
                          <w:b/>
                          <w:sz w:val="24"/>
                        </w:rPr>
                        <w:t>bulbs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82B4F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0B6E84C9" wp14:editId="29E8BE68">
            <wp:simplePos x="0" y="0"/>
            <wp:positionH relativeFrom="column">
              <wp:posOffset>17253</wp:posOffset>
            </wp:positionH>
            <wp:positionV relativeFrom="paragraph">
              <wp:posOffset>10364</wp:posOffset>
            </wp:positionV>
            <wp:extent cx="1121434" cy="637094"/>
            <wp:effectExtent l="0" t="0" r="2540" b="0"/>
            <wp:wrapNone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8" t="24486" r="14742" b="17403"/>
                    <a:stretch/>
                  </pic:blipFill>
                  <pic:spPr bwMode="auto">
                    <a:xfrm>
                      <a:off x="0" y="0"/>
                      <a:ext cx="1122100" cy="63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F12" w:rsidRDefault="004C5F12">
      <w:r w:rsidRPr="00382B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D005BB" wp14:editId="65789A71">
                <wp:simplePos x="0" y="0"/>
                <wp:positionH relativeFrom="column">
                  <wp:posOffset>116553</wp:posOffset>
                </wp:positionH>
                <wp:positionV relativeFrom="paragraph">
                  <wp:posOffset>276596</wp:posOffset>
                </wp:positionV>
                <wp:extent cx="737556" cy="319177"/>
                <wp:effectExtent l="19050" t="19050" r="24765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7556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C5F12" w:rsidRPr="005927BB" w:rsidRDefault="004C5F12" w:rsidP="004C5F12">
                            <w:pPr>
                              <w:jc w:val="center"/>
                              <w:rPr>
                                <w:rFonts w:ascii="SassoonPrimaryType" w:hAnsi="SassoonPrimaryType" w:cstheme="minorHAnsi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SassoonPrimaryType" w:hAnsi="SassoonPrimaryType" w:cstheme="minorHAnsi"/>
                                <w:b/>
                                <w:sz w:val="24"/>
                              </w:rPr>
                              <w:t>seeds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005BB" id="Text Box 1" o:spid="_x0000_s1030" type="#_x0000_t202" style="position:absolute;margin-left:9.2pt;margin-top:21.8pt;width:58.1pt;height:2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yMVgIAAMMEAAAOAAAAZHJzL2Uyb0RvYy54bWysVFFv2jAQfp+0/2D5fYRQKG1EqBgV0yTU&#10;VoKpz8ZxSDTH59mGpPv1OzsJRF2fpr04Pt/n891332Xx0FSSnIWxJaiUxqMxJUJxyEp1TOmP/ebL&#10;HSXWMZUxCUqk9E1Y+rD8/GlR60RMoACZCUMwiLJJrVNaOKeTKLK8EBWzI9BCoTMHUzGHpjlGmWE1&#10;Rq9kNBmPb6MaTKYNcGEtnj62TroM8fNccPec51Y4IlOKubmwmrAe/BotFyw5GqaLkndpsH/IomKl&#10;wkcvoR6ZY+Rkyr9CVSU3YCF3Iw5VBHlechFqwGri8btqdgXTItSC5Fh9ocn+v7D86fxiSJlh7yhR&#10;rMIW7UXjyFdoSOzZqbVNELTTCHMNHnukr9TqLfCfFiHRANNesIj2mCY3lf9inQQvYgPeLqT7Vzge&#10;zm/ms9ktJRxdN/F9PJ/7Z6PrZW2s+yagIn6TUoM9DQmw89a6FtpDQl4gy2xTShkMryOxloacGSpA&#10;ulATBrdDlFSkTunkbjaftaUNnUGK1xCu+SAEBpSqI6Kt3VPimkMTqJ32RB4ge0MeDbQ6tJpvSixq&#10;y6x7YQaFhwzhMLlnXHIJmBR0O0oKML8/Ovd41AN6KalRyCm1v07MCErkd4VKuY+nU6/8YExn8wka&#10;Zug5DD3qVK0BmUI1YHZh6/FO9tvcQPWKM7fyr6KLKY5vp5Q70xtr1w4YTi0Xq1WAodo1c1u107wX&#10;kG/avnllRneddSiJJ+hFz5J3DW6xvqsKVicHeRm675luee0agJMS9NNNtR/FoR1Q13/P8g8AAAD/&#10;/wMAUEsDBBQABgAIAAAAIQDcsZ+m3QAAAAgBAAAPAAAAZHJzL2Rvd25yZXYueG1sTI/BbsIwEETv&#10;lfoP1lbqrTglEYUQB5XSSr1waIp6NvESR8TrKDYQ/r7Lqb3taEZvZ4rV6DpxxiG0nhQ8TxIQSLU3&#10;LTUKdt8fT3MQIWoyuvOECq4YYFXe3xU6N/5CX3iuYiMYQiHXCmyMfS5lqC06HSa+R2Lv4AenI8uh&#10;kWbQF4a7Tk6TZCadbok/WN3jm8X6WJ0cU14+t9f18L7b/GzW5pBUrkI7VerxYXxdgog4xr8w3Opz&#10;dSi5096fyATRsZ5nnFSQpTMQNz/N+NgrWKQLkGUh/w8ofwEAAP//AwBQSwECLQAUAAYACAAAACEA&#10;toM4kv4AAADhAQAAEwAAAAAAAAAAAAAAAAAAAAAAW0NvbnRlbnRfVHlwZXNdLnhtbFBLAQItABQA&#10;BgAIAAAAIQA4/SH/1gAAAJQBAAALAAAAAAAAAAAAAAAAAC8BAABfcmVscy8ucmVsc1BLAQItABQA&#10;BgAIAAAAIQDc1byMVgIAAMMEAAAOAAAAAAAAAAAAAAAAAC4CAABkcnMvZTJvRG9jLnhtbFBLAQIt&#10;ABQABgAIAAAAIQDcsZ+m3QAAAAgBAAAPAAAAAAAAAAAAAAAAALAEAABkcnMvZG93bnJldi54bWxQ&#10;SwUGAAAAAAQABADzAAAAugUAAAAA&#10;" fillcolor="white [3201]" strokecolor="black [3213]" strokeweight="2.25pt">
                <v:path arrowok="t"/>
                <v:textbox>
                  <w:txbxContent>
                    <w:p w:rsidR="004C5F12" w:rsidRPr="005927BB" w:rsidRDefault="004C5F12" w:rsidP="004C5F12">
                      <w:pPr>
                        <w:jc w:val="center"/>
                        <w:rPr>
                          <w:rFonts w:ascii="SassoonPrimaryType" w:hAnsi="SassoonPrimaryType" w:cstheme="minorHAnsi"/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rFonts w:ascii="SassoonPrimaryType" w:hAnsi="SassoonPrimaryType" w:cstheme="minorHAnsi"/>
                          <w:b/>
                          <w:sz w:val="24"/>
                        </w:rPr>
                        <w:t>seeds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82B4F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753D27A6" wp14:editId="4627055D">
            <wp:simplePos x="0" y="0"/>
            <wp:positionH relativeFrom="column">
              <wp:posOffset>1052423</wp:posOffset>
            </wp:positionH>
            <wp:positionV relativeFrom="paragraph">
              <wp:posOffset>187481</wp:posOffset>
            </wp:positionV>
            <wp:extent cx="1234122" cy="672860"/>
            <wp:effectExtent l="0" t="0" r="4445" b="0"/>
            <wp:wrapNone/>
            <wp:docPr id="77" name="Picture 7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177" cy="67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F12" w:rsidRDefault="004C5F12"/>
    <w:p w:rsidR="004C5F12" w:rsidRDefault="004C5F12"/>
    <w:tbl>
      <w:tblPr>
        <w:tblStyle w:val="TableGrid"/>
        <w:tblpPr w:leftFromText="180" w:rightFromText="180" w:vertAnchor="text" w:horzAnchor="margin" w:tblpY="33"/>
        <w:tblW w:w="5364" w:type="dxa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938"/>
      </w:tblGrid>
      <w:tr w:rsidR="004C5F12" w:rsidTr="009820EA">
        <w:trPr>
          <w:trHeight w:val="335"/>
        </w:trPr>
        <w:tc>
          <w:tcPr>
            <w:tcW w:w="5364" w:type="dxa"/>
            <w:gridSpan w:val="2"/>
          </w:tcPr>
          <w:p w:rsidR="004C5F12" w:rsidRPr="00257D13" w:rsidRDefault="004C5F12" w:rsidP="004C5F12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Key V</w:t>
            </w: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ocabulary</w:t>
            </w:r>
          </w:p>
        </w:tc>
      </w:tr>
      <w:tr w:rsidR="004C5F12" w:rsidTr="009820EA">
        <w:trPr>
          <w:trHeight w:val="418"/>
        </w:trPr>
        <w:tc>
          <w:tcPr>
            <w:tcW w:w="1426" w:type="dxa"/>
          </w:tcPr>
          <w:p w:rsidR="004C5F12" w:rsidRPr="00961395" w:rsidRDefault="004C5F12" w:rsidP="004C5F12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1395">
              <w:rPr>
                <w:b/>
                <w:bCs/>
                <w:sz w:val="20"/>
                <w:szCs w:val="20"/>
              </w:rPr>
              <w:t>Spelling</w:t>
            </w:r>
          </w:p>
        </w:tc>
        <w:tc>
          <w:tcPr>
            <w:tcW w:w="3938" w:type="dxa"/>
          </w:tcPr>
          <w:p w:rsidR="004C5F12" w:rsidRPr="00961395" w:rsidRDefault="004C5F12" w:rsidP="004C5F12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961395">
              <w:rPr>
                <w:b/>
                <w:bCs/>
                <w:sz w:val="20"/>
                <w:szCs w:val="20"/>
              </w:rPr>
              <w:t>Definition</w:t>
            </w:r>
          </w:p>
        </w:tc>
      </w:tr>
      <w:tr w:rsidR="004C5F12" w:rsidTr="009820EA">
        <w:trPr>
          <w:trHeight w:val="278"/>
        </w:trPr>
        <w:tc>
          <w:tcPr>
            <w:tcW w:w="1426" w:type="dxa"/>
          </w:tcPr>
          <w:p w:rsidR="004C5F12" w:rsidRPr="00A43007" w:rsidRDefault="004C5F12" w:rsidP="004C5F12">
            <w:pPr>
              <w:pStyle w:val="NoSpacing"/>
              <w:rPr>
                <w:rFonts w:ascii="SassoonPrimaryInfant" w:hAnsi="SassoonPrimaryInfant"/>
                <w:sz w:val="20"/>
                <w:szCs w:val="20"/>
              </w:rPr>
            </w:pPr>
            <w:r w:rsidRPr="00A43007">
              <w:rPr>
                <w:rFonts w:ascii="SassoonPrimaryInfant" w:hAnsi="SassoonPrimaryInfant"/>
                <w:sz w:val="20"/>
                <w:szCs w:val="20"/>
              </w:rPr>
              <w:t>Life Cycle</w:t>
            </w:r>
          </w:p>
        </w:tc>
        <w:tc>
          <w:tcPr>
            <w:tcW w:w="3938" w:type="dxa"/>
          </w:tcPr>
          <w:p w:rsidR="004C5F12" w:rsidRPr="00A43007" w:rsidRDefault="004C5F12" w:rsidP="004C5F12">
            <w:pPr>
              <w:pStyle w:val="NoSpacing"/>
              <w:rPr>
                <w:rFonts w:ascii="SassoonPrimaryInfant" w:hAnsi="SassoonPrimaryInfant"/>
                <w:sz w:val="20"/>
                <w:szCs w:val="20"/>
              </w:rPr>
            </w:pPr>
            <w:r w:rsidRPr="00A43007">
              <w:rPr>
                <w:rFonts w:ascii="SassoonPrimaryInfant" w:hAnsi="SassoonPrimaryInfant"/>
                <w:sz w:val="20"/>
                <w:szCs w:val="20"/>
              </w:rPr>
              <w:t>A series of changes living things go through.</w:t>
            </w:r>
          </w:p>
        </w:tc>
      </w:tr>
      <w:tr w:rsidR="004C5F12" w:rsidTr="009820EA">
        <w:trPr>
          <w:trHeight w:val="280"/>
        </w:trPr>
        <w:tc>
          <w:tcPr>
            <w:tcW w:w="1426" w:type="dxa"/>
          </w:tcPr>
          <w:p w:rsidR="004C5F12" w:rsidRPr="00A43007" w:rsidRDefault="004C5F12" w:rsidP="004C5F12">
            <w:pPr>
              <w:pStyle w:val="NoSpacing"/>
              <w:rPr>
                <w:rFonts w:ascii="SassoonPrimaryInfant" w:hAnsi="SassoonPrimaryInfant"/>
                <w:sz w:val="20"/>
                <w:szCs w:val="20"/>
              </w:rPr>
            </w:pPr>
            <w:r w:rsidRPr="00A43007">
              <w:rPr>
                <w:rFonts w:ascii="SassoonPrimaryInfant" w:hAnsi="SassoonPrimaryInfant"/>
                <w:sz w:val="20"/>
                <w:szCs w:val="20"/>
              </w:rPr>
              <w:t>Seed</w:t>
            </w:r>
          </w:p>
        </w:tc>
        <w:tc>
          <w:tcPr>
            <w:tcW w:w="3938" w:type="dxa"/>
          </w:tcPr>
          <w:p w:rsidR="004C5F12" w:rsidRPr="00A43007" w:rsidRDefault="004C5F12" w:rsidP="004C5F12">
            <w:pPr>
              <w:pStyle w:val="NoSpacing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The part of the plant from which new plants grow. </w:t>
            </w:r>
          </w:p>
        </w:tc>
      </w:tr>
      <w:tr w:rsidR="004C5F12" w:rsidTr="009820EA">
        <w:trPr>
          <w:trHeight w:val="280"/>
        </w:trPr>
        <w:tc>
          <w:tcPr>
            <w:tcW w:w="1426" w:type="dxa"/>
          </w:tcPr>
          <w:p w:rsidR="004C5F12" w:rsidRPr="00A43007" w:rsidRDefault="004C5F12" w:rsidP="004C5F12">
            <w:pPr>
              <w:pStyle w:val="NoSpacing"/>
              <w:rPr>
                <w:rFonts w:ascii="SassoonPrimaryInfant" w:hAnsi="SassoonPrimaryInfant"/>
                <w:sz w:val="20"/>
                <w:szCs w:val="20"/>
              </w:rPr>
            </w:pPr>
            <w:r w:rsidRPr="00A43007">
              <w:rPr>
                <w:rFonts w:ascii="SassoonPrimaryInfant" w:hAnsi="SassoonPrimaryInfant"/>
                <w:sz w:val="20"/>
                <w:szCs w:val="20"/>
              </w:rPr>
              <w:t>Bulb</w:t>
            </w:r>
          </w:p>
        </w:tc>
        <w:tc>
          <w:tcPr>
            <w:tcW w:w="3938" w:type="dxa"/>
          </w:tcPr>
          <w:p w:rsidR="004C5F12" w:rsidRPr="00A43007" w:rsidRDefault="009820EA" w:rsidP="004C5F12">
            <w:pPr>
              <w:pStyle w:val="NoSpacing"/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Part of a plant under the dirt that stores food while the plant is resting from growing.</w:t>
            </w:r>
          </w:p>
        </w:tc>
      </w:tr>
      <w:tr w:rsidR="004C5F12" w:rsidTr="009820EA">
        <w:trPr>
          <w:trHeight w:val="280"/>
        </w:trPr>
        <w:tc>
          <w:tcPr>
            <w:tcW w:w="1426" w:type="dxa"/>
          </w:tcPr>
          <w:p w:rsidR="004C5F12" w:rsidRPr="00A43007" w:rsidRDefault="004C5F12" w:rsidP="004C5F12">
            <w:pPr>
              <w:pStyle w:val="NoSpacing"/>
              <w:rPr>
                <w:rFonts w:ascii="SassoonPrimaryInfant" w:hAnsi="SassoonPrimaryInfant"/>
                <w:sz w:val="20"/>
                <w:szCs w:val="20"/>
              </w:rPr>
            </w:pPr>
            <w:r w:rsidRPr="00A43007">
              <w:rPr>
                <w:rFonts w:ascii="SassoonPrimaryInfant" w:hAnsi="SassoonPrimaryInfant"/>
                <w:sz w:val="20"/>
                <w:szCs w:val="20"/>
              </w:rPr>
              <w:t>Mature plant</w:t>
            </w:r>
          </w:p>
        </w:tc>
        <w:tc>
          <w:tcPr>
            <w:tcW w:w="3938" w:type="dxa"/>
          </w:tcPr>
          <w:p w:rsidR="004C5F12" w:rsidRPr="00A43007" w:rsidRDefault="004C5F12" w:rsidP="004C5F12">
            <w:pPr>
              <w:pStyle w:val="NoSpacing"/>
              <w:rPr>
                <w:rFonts w:ascii="SassoonPrimaryInfant" w:hAnsi="SassoonPrimaryInfant"/>
                <w:sz w:val="20"/>
                <w:szCs w:val="20"/>
              </w:rPr>
            </w:pPr>
            <w:r w:rsidRPr="00A43007">
              <w:rPr>
                <w:rFonts w:ascii="SassoonPrimaryInfant" w:hAnsi="SassoonPrimaryInfant"/>
                <w:sz w:val="20"/>
                <w:szCs w:val="20"/>
              </w:rPr>
              <w:t xml:space="preserve">A plant that is </w:t>
            </w:r>
            <w:proofErr w:type="gramStart"/>
            <w:r w:rsidRPr="00A43007">
              <w:rPr>
                <w:rFonts w:ascii="SassoonPrimaryInfant" w:hAnsi="SassoonPrimaryInfant"/>
                <w:sz w:val="20"/>
                <w:szCs w:val="20"/>
              </w:rPr>
              <w:t>fully grown</w:t>
            </w:r>
            <w:proofErr w:type="gramEnd"/>
            <w:r w:rsidRPr="00A43007">
              <w:rPr>
                <w:rFonts w:ascii="SassoonPrimaryInfant" w:hAnsi="SassoonPrimaryInfant"/>
                <w:sz w:val="20"/>
                <w:szCs w:val="20"/>
              </w:rPr>
              <w:t xml:space="preserve"> or has been growing for a long time.</w:t>
            </w:r>
          </w:p>
        </w:tc>
      </w:tr>
      <w:tr w:rsidR="004C5F12" w:rsidTr="009820EA">
        <w:trPr>
          <w:trHeight w:val="280"/>
        </w:trPr>
        <w:tc>
          <w:tcPr>
            <w:tcW w:w="1426" w:type="dxa"/>
          </w:tcPr>
          <w:p w:rsidR="004C5F12" w:rsidRPr="00A43007" w:rsidRDefault="004C5F12" w:rsidP="004C5F12">
            <w:pPr>
              <w:pStyle w:val="NoSpacing"/>
              <w:rPr>
                <w:rFonts w:ascii="SassoonPrimaryInfant" w:hAnsi="SassoonPrimaryInfant"/>
                <w:sz w:val="20"/>
                <w:szCs w:val="20"/>
              </w:rPr>
            </w:pPr>
            <w:r w:rsidRPr="00A43007">
              <w:rPr>
                <w:rFonts w:ascii="SassoonPrimaryInfant" w:hAnsi="SassoonPrimaryInfant"/>
                <w:sz w:val="20"/>
                <w:szCs w:val="20"/>
              </w:rPr>
              <w:t>Observations</w:t>
            </w:r>
          </w:p>
        </w:tc>
        <w:tc>
          <w:tcPr>
            <w:tcW w:w="3938" w:type="dxa"/>
          </w:tcPr>
          <w:p w:rsidR="004C5F12" w:rsidRPr="00A43007" w:rsidRDefault="004C5F12" w:rsidP="004C5F12">
            <w:pPr>
              <w:pStyle w:val="NoSpacing"/>
              <w:rPr>
                <w:rFonts w:ascii="SassoonPrimaryInfant" w:hAnsi="SassoonPrimaryInfant"/>
                <w:sz w:val="20"/>
                <w:szCs w:val="20"/>
              </w:rPr>
            </w:pPr>
            <w:r w:rsidRPr="00A43007">
              <w:rPr>
                <w:rFonts w:ascii="SassoonPrimaryInfant" w:hAnsi="SassoonPrimaryInfant"/>
                <w:sz w:val="20"/>
                <w:szCs w:val="20"/>
              </w:rPr>
              <w:t>Seeing and taking notice of something.</w:t>
            </w:r>
          </w:p>
        </w:tc>
      </w:tr>
      <w:tr w:rsidR="004C5F12" w:rsidTr="009820EA">
        <w:trPr>
          <w:trHeight w:val="280"/>
        </w:trPr>
        <w:tc>
          <w:tcPr>
            <w:tcW w:w="1426" w:type="dxa"/>
          </w:tcPr>
          <w:p w:rsidR="004C5F12" w:rsidRPr="00A43007" w:rsidRDefault="004C5F12" w:rsidP="004C5F12">
            <w:pPr>
              <w:pStyle w:val="NoSpacing"/>
              <w:rPr>
                <w:rFonts w:ascii="SassoonPrimaryInfant" w:hAnsi="SassoonPrimaryInfant"/>
                <w:sz w:val="20"/>
                <w:szCs w:val="20"/>
              </w:rPr>
            </w:pPr>
            <w:r w:rsidRPr="00A43007">
              <w:rPr>
                <w:rFonts w:ascii="SassoonPrimaryInfant" w:hAnsi="SassoonPrimaryInfant"/>
                <w:sz w:val="20"/>
                <w:szCs w:val="20"/>
              </w:rPr>
              <w:t>Germination</w:t>
            </w:r>
          </w:p>
        </w:tc>
        <w:tc>
          <w:tcPr>
            <w:tcW w:w="3938" w:type="dxa"/>
          </w:tcPr>
          <w:p w:rsidR="004C5F12" w:rsidRPr="00A43007" w:rsidRDefault="004C5F12" w:rsidP="004C5F12">
            <w:pPr>
              <w:pStyle w:val="NoSpacing"/>
              <w:rPr>
                <w:rFonts w:ascii="SassoonPrimaryInfant" w:hAnsi="SassoonPrimaryInfant"/>
                <w:sz w:val="20"/>
                <w:szCs w:val="20"/>
              </w:rPr>
            </w:pPr>
            <w:r w:rsidRPr="00A43007">
              <w:rPr>
                <w:rFonts w:ascii="SassoonPrimaryInfant" w:hAnsi="SassoonPrimaryInfant"/>
                <w:sz w:val="20"/>
                <w:szCs w:val="20"/>
              </w:rPr>
              <w:t xml:space="preserve">When the seed </w:t>
            </w:r>
            <w:r>
              <w:rPr>
                <w:rFonts w:ascii="SassoonPrimaryInfant" w:hAnsi="SassoonPrimaryInfant"/>
                <w:sz w:val="20"/>
                <w:szCs w:val="20"/>
              </w:rPr>
              <w:t>begins to grow.</w:t>
            </w:r>
            <w:r w:rsidRPr="00A43007"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</w:tc>
      </w:tr>
    </w:tbl>
    <w:p w:rsidR="004C5F12" w:rsidRDefault="004C5F12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59D710FD" wp14:editId="2AB39E17">
            <wp:simplePos x="0" y="0"/>
            <wp:positionH relativeFrom="margin">
              <wp:posOffset>3484988</wp:posOffset>
            </wp:positionH>
            <wp:positionV relativeFrom="paragraph">
              <wp:posOffset>191998</wp:posOffset>
            </wp:positionV>
            <wp:extent cx="3144659" cy="2035834"/>
            <wp:effectExtent l="0" t="0" r="0" b="2540"/>
            <wp:wrapNone/>
            <wp:docPr id="19" name="Picture 19" descr="http://image.slidesharecdn.com/partsofaplant-powerpoint-130311173407-phpapp02/95/parts-of-a-plantplant-life-cycle-teach-15-638.jpg?cb=136304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partsofaplant-powerpoint-130311173407-phpapp02/95/parts-of-a-plantplant-life-cycle-teach-15-638.jpg?cb=136304164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6" b="8988"/>
                    <a:stretch/>
                  </pic:blipFill>
                  <pic:spPr bwMode="auto">
                    <a:xfrm>
                      <a:off x="0" y="0"/>
                      <a:ext cx="3144659" cy="203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F12" w:rsidRDefault="004C5F12"/>
    <w:p w:rsidR="004C5F12" w:rsidRDefault="004C5F12"/>
    <w:p w:rsidR="004C5F12" w:rsidRDefault="004C5F12"/>
    <w:p w:rsidR="004C5F12" w:rsidRDefault="004C5F12"/>
    <w:p w:rsidR="004C5F12" w:rsidRDefault="004C5F12"/>
    <w:tbl>
      <w:tblPr>
        <w:tblStyle w:val="TableGrid"/>
        <w:tblpPr w:leftFromText="180" w:rightFromText="180" w:vertAnchor="text" w:horzAnchor="margin" w:tblpY="919"/>
        <w:tblW w:w="10325" w:type="dxa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5162"/>
        <w:gridCol w:w="5163"/>
      </w:tblGrid>
      <w:tr w:rsidR="009820EA" w:rsidRPr="00BD558C" w:rsidTr="009820EA">
        <w:trPr>
          <w:trHeight w:val="491"/>
        </w:trPr>
        <w:tc>
          <w:tcPr>
            <w:tcW w:w="10325" w:type="dxa"/>
            <w:gridSpan w:val="2"/>
          </w:tcPr>
          <w:p w:rsidR="009820EA" w:rsidRPr="008F2EB3" w:rsidRDefault="009820EA" w:rsidP="009820EA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Key Knowledge</w:t>
            </w:r>
          </w:p>
        </w:tc>
      </w:tr>
      <w:tr w:rsidR="009820EA" w:rsidRPr="00BD558C" w:rsidTr="009820EA">
        <w:trPr>
          <w:trHeight w:val="491"/>
        </w:trPr>
        <w:tc>
          <w:tcPr>
            <w:tcW w:w="10325" w:type="dxa"/>
            <w:gridSpan w:val="2"/>
          </w:tcPr>
          <w:p w:rsidR="009820EA" w:rsidRPr="00E63DF4" w:rsidRDefault="009820EA" w:rsidP="009820EA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E63DF4">
              <w:rPr>
                <w:rFonts w:ascii="SassoonPrimaryInfant" w:hAnsi="SassoonPrimaryInfant"/>
                <w:bCs/>
                <w:sz w:val="20"/>
                <w:szCs w:val="20"/>
              </w:rPr>
              <w:t>All plants go through a life cycle. A circle diagram is used to show that it is a continuous process.</w:t>
            </w:r>
          </w:p>
        </w:tc>
      </w:tr>
      <w:tr w:rsidR="009820EA" w:rsidRPr="00BD558C" w:rsidTr="009820EA">
        <w:trPr>
          <w:trHeight w:val="491"/>
        </w:trPr>
        <w:tc>
          <w:tcPr>
            <w:tcW w:w="5162" w:type="dxa"/>
          </w:tcPr>
          <w:p w:rsidR="009820EA" w:rsidRPr="00E63DF4" w:rsidRDefault="009820EA" w:rsidP="009820EA">
            <w:pPr>
              <w:rPr>
                <w:rFonts w:ascii="SassoonPrimaryInfant" w:hAnsi="SassoonPrimaryInfant"/>
                <w:bCs/>
                <w:sz w:val="20"/>
                <w:szCs w:val="20"/>
              </w:rPr>
            </w:pPr>
            <w:r w:rsidRPr="00E63DF4">
              <w:rPr>
                <w:rFonts w:ascii="SassoonPrimaryInfant" w:hAnsi="SassoonPrimaryInfant"/>
                <w:bCs/>
                <w:sz w:val="20"/>
                <w:szCs w:val="20"/>
              </w:rPr>
              <w:t>Seeds need the following to germinate:</w:t>
            </w:r>
          </w:p>
          <w:p w:rsidR="009820EA" w:rsidRDefault="009820EA" w:rsidP="009820E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bCs/>
                <w:sz w:val="20"/>
                <w:szCs w:val="20"/>
              </w:rPr>
            </w:pPr>
            <w:r>
              <w:rPr>
                <w:rFonts w:ascii="SassoonPrimaryInfant" w:hAnsi="SassoonPrimaryInfant"/>
                <w:bCs/>
                <w:sz w:val="20"/>
                <w:szCs w:val="20"/>
              </w:rPr>
              <w:t>Water</w:t>
            </w:r>
          </w:p>
          <w:p w:rsidR="009820EA" w:rsidRDefault="009820EA" w:rsidP="009820E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bCs/>
                <w:sz w:val="20"/>
                <w:szCs w:val="20"/>
              </w:rPr>
            </w:pPr>
            <w:r>
              <w:rPr>
                <w:rFonts w:ascii="SassoonPrimaryInfant" w:hAnsi="SassoonPrimaryInfant"/>
                <w:bCs/>
                <w:sz w:val="20"/>
                <w:szCs w:val="20"/>
              </w:rPr>
              <w:t>Oxygen</w:t>
            </w:r>
          </w:p>
          <w:p w:rsidR="009820EA" w:rsidRPr="004C5F12" w:rsidRDefault="009820EA" w:rsidP="009820EA">
            <w:pPr>
              <w:pStyle w:val="ListParagraph"/>
              <w:numPr>
                <w:ilvl w:val="0"/>
                <w:numId w:val="1"/>
              </w:numPr>
              <w:rPr>
                <w:rFonts w:ascii="SassoonPrimaryInfant" w:hAnsi="SassoonPrimaryInfant"/>
                <w:bCs/>
                <w:sz w:val="20"/>
                <w:szCs w:val="20"/>
              </w:rPr>
            </w:pPr>
            <w:r>
              <w:rPr>
                <w:rFonts w:ascii="SassoonPrimaryInfant" w:hAnsi="SassoonPrimaryInfant"/>
                <w:bCs/>
                <w:sz w:val="20"/>
                <w:szCs w:val="20"/>
              </w:rPr>
              <w:t>Warmth</w:t>
            </w:r>
          </w:p>
        </w:tc>
        <w:tc>
          <w:tcPr>
            <w:tcW w:w="5163" w:type="dxa"/>
          </w:tcPr>
          <w:p w:rsidR="009820EA" w:rsidRDefault="009820EA" w:rsidP="009820EA">
            <w:pPr>
              <w:rPr>
                <w:rFonts w:ascii="SassoonPrimaryInfant" w:hAnsi="SassoonPrimaryInfant"/>
                <w:bCs/>
                <w:sz w:val="20"/>
                <w:szCs w:val="20"/>
              </w:rPr>
            </w:pPr>
            <w:r>
              <w:rPr>
                <w:rFonts w:ascii="SassoonPrimaryInfant" w:hAnsi="SassoonPrimaryInfant"/>
                <w:bCs/>
                <w:sz w:val="20"/>
                <w:szCs w:val="20"/>
              </w:rPr>
              <w:t>Plants needs the following to grow and be healthy (LAWNS):</w:t>
            </w:r>
          </w:p>
          <w:p w:rsidR="009820EA" w:rsidRDefault="009820EA" w:rsidP="009820EA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bCs/>
                <w:sz w:val="20"/>
                <w:szCs w:val="20"/>
              </w:rPr>
            </w:pPr>
            <w:r w:rsidRPr="00E63DF4">
              <w:rPr>
                <w:rFonts w:ascii="SassoonPrimaryInfant" w:hAnsi="SassoonPrimaryInfant"/>
                <w:b/>
                <w:bCs/>
                <w:sz w:val="20"/>
                <w:szCs w:val="20"/>
              </w:rPr>
              <w:t>L</w:t>
            </w:r>
            <w:r>
              <w:rPr>
                <w:rFonts w:ascii="SassoonPrimaryInfant" w:hAnsi="SassoonPrimaryInfant"/>
                <w:bCs/>
                <w:sz w:val="20"/>
                <w:szCs w:val="20"/>
              </w:rPr>
              <w:t>ight</w:t>
            </w:r>
          </w:p>
          <w:p w:rsidR="009820EA" w:rsidRDefault="009820EA" w:rsidP="009820EA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bCs/>
                <w:sz w:val="20"/>
                <w:szCs w:val="20"/>
              </w:rPr>
            </w:pPr>
            <w:r w:rsidRPr="00E63DF4">
              <w:rPr>
                <w:rFonts w:ascii="SassoonPrimaryInfant" w:hAnsi="SassoonPrimaryInfant"/>
                <w:b/>
                <w:bCs/>
                <w:sz w:val="20"/>
                <w:szCs w:val="20"/>
              </w:rPr>
              <w:t>A</w:t>
            </w:r>
            <w:r>
              <w:rPr>
                <w:rFonts w:ascii="SassoonPrimaryInfant" w:hAnsi="SassoonPrimaryInfant"/>
                <w:bCs/>
                <w:sz w:val="20"/>
                <w:szCs w:val="20"/>
              </w:rPr>
              <w:t>ir</w:t>
            </w:r>
          </w:p>
          <w:p w:rsidR="009820EA" w:rsidRDefault="009820EA" w:rsidP="009820EA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bCs/>
                <w:sz w:val="20"/>
                <w:szCs w:val="20"/>
              </w:rPr>
            </w:pPr>
            <w:r w:rsidRPr="00E63DF4">
              <w:rPr>
                <w:rFonts w:ascii="SassoonPrimaryInfant" w:hAnsi="SassoonPrimaryInfant"/>
                <w:b/>
                <w:bCs/>
                <w:sz w:val="20"/>
                <w:szCs w:val="20"/>
              </w:rPr>
              <w:t>W</w:t>
            </w:r>
            <w:r>
              <w:rPr>
                <w:rFonts w:ascii="SassoonPrimaryInfant" w:hAnsi="SassoonPrimaryInfant"/>
                <w:bCs/>
                <w:sz w:val="20"/>
                <w:szCs w:val="20"/>
              </w:rPr>
              <w:t>ater</w:t>
            </w:r>
          </w:p>
          <w:p w:rsidR="009820EA" w:rsidRDefault="009820EA" w:rsidP="009820EA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bCs/>
                <w:sz w:val="20"/>
                <w:szCs w:val="20"/>
              </w:rPr>
            </w:pPr>
            <w:r w:rsidRPr="00E63DF4">
              <w:rPr>
                <w:rFonts w:ascii="SassoonPrimaryInfant" w:hAnsi="SassoonPrimaryInfant"/>
                <w:b/>
                <w:bCs/>
                <w:sz w:val="20"/>
                <w:szCs w:val="20"/>
              </w:rPr>
              <w:t>N</w:t>
            </w:r>
            <w:r>
              <w:rPr>
                <w:rFonts w:ascii="SassoonPrimaryInfant" w:hAnsi="SassoonPrimaryInfant"/>
                <w:bCs/>
                <w:sz w:val="20"/>
                <w:szCs w:val="20"/>
              </w:rPr>
              <w:t>utrients (‘food’ absorbed by the roots)</w:t>
            </w:r>
          </w:p>
          <w:p w:rsidR="009820EA" w:rsidRPr="004C5F12" w:rsidRDefault="009820EA" w:rsidP="009820EA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  <w:bCs/>
                <w:sz w:val="20"/>
                <w:szCs w:val="20"/>
              </w:rPr>
            </w:pPr>
            <w:r w:rsidRPr="004C5F12">
              <w:rPr>
                <w:rFonts w:ascii="SassoonPrimaryInfant" w:hAnsi="SassoonPrimaryInfant"/>
                <w:b/>
                <w:bCs/>
                <w:sz w:val="20"/>
                <w:szCs w:val="20"/>
              </w:rPr>
              <w:t>S</w:t>
            </w:r>
            <w:r w:rsidRPr="004C5F12">
              <w:rPr>
                <w:rFonts w:ascii="SassoonPrimaryInfant" w:hAnsi="SassoonPrimaryInfant"/>
                <w:bCs/>
                <w:sz w:val="20"/>
                <w:szCs w:val="20"/>
              </w:rPr>
              <w:t>pace</w:t>
            </w:r>
          </w:p>
        </w:tc>
      </w:tr>
      <w:tr w:rsidR="009820EA" w:rsidRPr="00BD558C" w:rsidTr="009820EA">
        <w:trPr>
          <w:trHeight w:val="491"/>
        </w:trPr>
        <w:tc>
          <w:tcPr>
            <w:tcW w:w="10325" w:type="dxa"/>
            <w:gridSpan w:val="2"/>
          </w:tcPr>
          <w:p w:rsidR="009820EA" w:rsidRDefault="009820EA" w:rsidP="009820EA">
            <w:pPr>
              <w:rPr>
                <w:rFonts w:ascii="SassoonPrimaryInfant" w:hAnsi="SassoonPrimaryInfant"/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40B11062" wp14:editId="63CE4A3A">
                  <wp:simplePos x="0" y="0"/>
                  <wp:positionH relativeFrom="column">
                    <wp:posOffset>2504116</wp:posOffset>
                  </wp:positionH>
                  <wp:positionV relativeFrom="paragraph">
                    <wp:posOffset>178064</wp:posOffset>
                  </wp:positionV>
                  <wp:extent cx="1466850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319" y="21349"/>
                      <wp:lineTo x="21319" y="0"/>
                      <wp:lineTo x="0" y="0"/>
                    </wp:wrapPolygon>
                  </wp:wrapTight>
                  <wp:docPr id="8" name="Picture 8" descr="Healthy and unhealthy plants compared - Stock Image - C024/9334 - Science  Photo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althy and unhealthy plants compared - Stock Image - C024/9334 - Science  Photo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PrimaryInfant" w:hAnsi="SassoonPrimaryInfant"/>
                <w:bCs/>
                <w:sz w:val="20"/>
                <w:szCs w:val="20"/>
              </w:rPr>
              <w:t xml:space="preserve">Healthy plants are green and strong but unhealthy plants are often pale, yellowy and weak. </w:t>
            </w:r>
            <w:r>
              <w:t xml:space="preserve"> </w:t>
            </w:r>
          </w:p>
          <w:p w:rsidR="009820EA" w:rsidRDefault="009820EA" w:rsidP="009820EA">
            <w:pPr>
              <w:rPr>
                <w:rFonts w:ascii="SassoonPrimaryInfant" w:hAnsi="SassoonPrimaryInfant"/>
                <w:bCs/>
                <w:sz w:val="20"/>
                <w:szCs w:val="20"/>
              </w:rPr>
            </w:pPr>
          </w:p>
          <w:p w:rsidR="009820EA" w:rsidRDefault="009820EA" w:rsidP="009820EA">
            <w:pPr>
              <w:rPr>
                <w:rFonts w:ascii="SassoonPrimaryInfant" w:hAnsi="SassoonPrimaryInfant"/>
                <w:bCs/>
                <w:sz w:val="20"/>
                <w:szCs w:val="20"/>
              </w:rPr>
            </w:pPr>
          </w:p>
          <w:p w:rsidR="009820EA" w:rsidRDefault="009820EA" w:rsidP="009820EA">
            <w:pPr>
              <w:rPr>
                <w:rFonts w:ascii="SassoonPrimaryInfant" w:hAnsi="SassoonPrimaryInfant"/>
                <w:bCs/>
                <w:sz w:val="20"/>
                <w:szCs w:val="20"/>
              </w:rPr>
            </w:pPr>
          </w:p>
        </w:tc>
      </w:tr>
      <w:tr w:rsidR="009820EA" w:rsidRPr="00BD558C" w:rsidTr="009820EA">
        <w:trPr>
          <w:trHeight w:val="491"/>
        </w:trPr>
        <w:tc>
          <w:tcPr>
            <w:tcW w:w="10325" w:type="dxa"/>
            <w:gridSpan w:val="2"/>
          </w:tcPr>
          <w:p w:rsidR="009820EA" w:rsidRDefault="009820EA" w:rsidP="009820EA">
            <w:pPr>
              <w:rPr>
                <w:rFonts w:ascii="SassoonPrimaryInfant" w:hAnsi="SassoonPrimaryInfant"/>
                <w:bCs/>
                <w:sz w:val="20"/>
                <w:szCs w:val="20"/>
              </w:rPr>
            </w:pPr>
            <w:r>
              <w:rPr>
                <w:rFonts w:ascii="SassoonPrimaryInfant" w:hAnsi="SassoonPrimaryInfant"/>
                <w:bCs/>
                <w:sz w:val="20"/>
                <w:szCs w:val="20"/>
              </w:rPr>
              <w:t xml:space="preserve">Plants grow from seeds and bulbs. Seeds </w:t>
            </w:r>
            <w:proofErr w:type="gramStart"/>
            <w:r>
              <w:rPr>
                <w:rFonts w:ascii="SassoonPrimaryInfant" w:hAnsi="SassoonPrimaryInfant"/>
                <w:bCs/>
                <w:sz w:val="20"/>
                <w:szCs w:val="20"/>
              </w:rPr>
              <w:t>are sown</w:t>
            </w:r>
            <w:proofErr w:type="gramEnd"/>
            <w:r>
              <w:rPr>
                <w:rFonts w:ascii="SassoonPrimaryInfant" w:hAnsi="SassoonPrimaryInfant"/>
                <w:bCs/>
                <w:sz w:val="20"/>
                <w:szCs w:val="20"/>
              </w:rPr>
              <w:t xml:space="preserve"> and bulbs are planted. They both have a store of food inside them.</w:t>
            </w:r>
          </w:p>
        </w:tc>
      </w:tr>
      <w:tr w:rsidR="009820EA" w:rsidRPr="00BD558C" w:rsidTr="009820EA">
        <w:trPr>
          <w:trHeight w:val="491"/>
        </w:trPr>
        <w:tc>
          <w:tcPr>
            <w:tcW w:w="10325" w:type="dxa"/>
            <w:gridSpan w:val="2"/>
          </w:tcPr>
          <w:p w:rsidR="009820EA" w:rsidRPr="00F831E9" w:rsidRDefault="009820EA" w:rsidP="009820EA">
            <w:pPr>
              <w:rPr>
                <w:rFonts w:ascii="SassoonPrimaryInfant" w:hAnsi="SassoonPrimaryInfant"/>
                <w:bCs/>
                <w:sz w:val="20"/>
                <w:szCs w:val="20"/>
              </w:rPr>
            </w:pPr>
            <w:r w:rsidRPr="00F831E9">
              <w:rPr>
                <w:rFonts w:ascii="SassoonPrimaryInfant" w:hAnsi="SassoonPrimaryInfant"/>
                <w:b/>
                <w:sz w:val="20"/>
                <w:szCs w:val="20"/>
              </w:rPr>
              <w:t xml:space="preserve">Germination stages: </w:t>
            </w:r>
            <w:r w:rsidRPr="00F831E9">
              <w:rPr>
                <w:rFonts w:ascii="SassoonPrimaryInfant" w:hAnsi="SassoonPrimaryInfant"/>
                <w:bCs/>
                <w:sz w:val="20"/>
                <w:szCs w:val="20"/>
              </w:rPr>
              <w:t xml:space="preserve">seed </w:t>
            </w:r>
            <w:proofErr w:type="gramStart"/>
            <w:r w:rsidRPr="00F831E9">
              <w:rPr>
                <w:rFonts w:ascii="SassoonPrimaryInfant" w:hAnsi="SassoonPrimaryInfant"/>
                <w:bCs/>
                <w:sz w:val="20"/>
                <w:szCs w:val="20"/>
              </w:rPr>
              <w:t>is planted</w:t>
            </w:r>
            <w:proofErr w:type="gramEnd"/>
            <w:r w:rsidRPr="00F831E9">
              <w:rPr>
                <w:rFonts w:ascii="SassoonPrimaryInfant" w:hAnsi="SassoonPrimaryInfant"/>
                <w:bCs/>
                <w:sz w:val="20"/>
                <w:szCs w:val="20"/>
              </w:rPr>
              <w:t xml:space="preserve"> </w:t>
            </w:r>
            <w:r w:rsidRPr="005F1E63">
              <w:sym w:font="Wingdings" w:char="F0E0"/>
            </w:r>
            <w:r w:rsidRPr="00F831E9">
              <w:rPr>
                <w:rFonts w:ascii="SassoonPrimaryInfant" w:hAnsi="SassoonPrimaryInfant"/>
                <w:bCs/>
                <w:sz w:val="20"/>
                <w:szCs w:val="20"/>
              </w:rPr>
              <w:t xml:space="preserve"> </w:t>
            </w:r>
            <w:r>
              <w:rPr>
                <w:rFonts w:ascii="SassoonPrimaryInfant" w:hAnsi="SassoonPrimaryInfant"/>
                <w:bCs/>
                <w:sz w:val="20"/>
                <w:szCs w:val="20"/>
              </w:rPr>
              <w:t xml:space="preserve">absorbs water and starts to grow </w:t>
            </w:r>
            <w:r w:rsidRPr="005F1E63">
              <w:sym w:font="Wingdings" w:char="F0E0"/>
            </w:r>
            <w:r w:rsidRPr="00F831E9">
              <w:rPr>
                <w:rFonts w:ascii="SassoonPrimaryInfant" w:hAnsi="SassoonPrimaryInfant"/>
                <w:bCs/>
                <w:sz w:val="20"/>
                <w:szCs w:val="20"/>
              </w:rPr>
              <w:t xml:space="preserve"> roots and shoots grow </w:t>
            </w:r>
            <w:r w:rsidRPr="005F1E63">
              <w:sym w:font="Wingdings" w:char="F0E0"/>
            </w:r>
            <w:r w:rsidRPr="00F831E9">
              <w:rPr>
                <w:rFonts w:ascii="SassoonPrimaryInfant" w:hAnsi="SassoonPrimaryInfant"/>
                <w:bCs/>
                <w:sz w:val="20"/>
                <w:szCs w:val="20"/>
              </w:rPr>
              <w:t xml:space="preserve"> stem and leaves grow </w:t>
            </w:r>
            <w:r w:rsidRPr="005F1E63">
              <w:sym w:font="Wingdings" w:char="F0E0"/>
            </w:r>
            <w:r w:rsidRPr="00F831E9">
              <w:rPr>
                <w:rFonts w:ascii="SassoonPrimaryInfant" w:hAnsi="SassoonPrimaryInfant"/>
                <w:bCs/>
                <w:sz w:val="20"/>
                <w:szCs w:val="20"/>
              </w:rPr>
              <w:t xml:space="preserve"> some may grow flowers and seeds </w:t>
            </w:r>
            <w:r w:rsidRPr="005F1E63">
              <w:sym w:font="Wingdings" w:char="F0E0"/>
            </w:r>
            <w:r w:rsidRPr="00F831E9">
              <w:rPr>
                <w:rFonts w:ascii="SassoonPrimaryInfant" w:hAnsi="SassoonPrimaryInfant"/>
                <w:bCs/>
                <w:sz w:val="20"/>
                <w:szCs w:val="20"/>
              </w:rPr>
              <w:t xml:space="preserve"> seeds are spread by animals, humans and wind and the process starts again. </w:t>
            </w:r>
          </w:p>
        </w:tc>
      </w:tr>
      <w:tr w:rsidR="009820EA" w:rsidRPr="00BD558C" w:rsidTr="009820EA">
        <w:trPr>
          <w:trHeight w:val="491"/>
        </w:trPr>
        <w:tc>
          <w:tcPr>
            <w:tcW w:w="10325" w:type="dxa"/>
            <w:gridSpan w:val="2"/>
          </w:tcPr>
          <w:p w:rsidR="009820EA" w:rsidRPr="00F831E9" w:rsidRDefault="009820EA" w:rsidP="009820EA">
            <w:pPr>
              <w:rPr>
                <w:rFonts w:ascii="SassoonPrimaryInfant" w:hAnsi="SassoonPrimaryInfant"/>
                <w:bCs/>
                <w:sz w:val="20"/>
                <w:szCs w:val="20"/>
              </w:rPr>
            </w:pPr>
            <w:r w:rsidRPr="00F831E9">
              <w:rPr>
                <w:rFonts w:ascii="SassoonPrimaryInfant" w:hAnsi="SassoonPrimaryInfant"/>
                <w:bCs/>
                <w:sz w:val="20"/>
                <w:szCs w:val="20"/>
              </w:rPr>
              <w:t>Roots always grow downwards to find more water. Shoots grow upwards to find light.</w:t>
            </w:r>
          </w:p>
        </w:tc>
      </w:tr>
    </w:tbl>
    <w:p w:rsidR="004C5F12" w:rsidRDefault="004C5F12"/>
    <w:p w:rsidR="004C5F12" w:rsidRDefault="004C5F12">
      <w:bookmarkStart w:id="0" w:name="_GoBack"/>
      <w:bookmarkEnd w:id="0"/>
    </w:p>
    <w:sectPr w:rsidR="004C5F12" w:rsidSect="004C5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7F37"/>
    <w:multiLevelType w:val="hybridMultilevel"/>
    <w:tmpl w:val="691E0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34BF5"/>
    <w:multiLevelType w:val="hybridMultilevel"/>
    <w:tmpl w:val="5538A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12"/>
    <w:rsid w:val="00110355"/>
    <w:rsid w:val="001625F5"/>
    <w:rsid w:val="004C5F12"/>
    <w:rsid w:val="00873A10"/>
    <w:rsid w:val="008C191C"/>
    <w:rsid w:val="0092747F"/>
    <w:rsid w:val="009820EA"/>
    <w:rsid w:val="00A6740B"/>
    <w:rsid w:val="00B4548D"/>
    <w:rsid w:val="00DB4635"/>
    <w:rsid w:val="00E0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12E3"/>
  <w15:chartTrackingRefBased/>
  <w15:docId w15:val="{954B6509-1B20-4D98-9DA5-EF37A99E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F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5F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1089</Characters>
  <Application>Microsoft Office Word</Application>
  <DocSecurity>0</DocSecurity>
  <Lines>9</Lines>
  <Paragraphs>2</Paragraphs>
  <ScaleCrop>false</ScaleCrop>
  <Company>RM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J. Lavin</dc:creator>
  <cp:keywords/>
  <dc:description/>
  <cp:lastModifiedBy>Miss J. Lavin</cp:lastModifiedBy>
  <cp:revision>6</cp:revision>
  <dcterms:created xsi:type="dcterms:W3CDTF">2023-09-13T14:14:00Z</dcterms:created>
  <dcterms:modified xsi:type="dcterms:W3CDTF">2023-09-13T14:35:00Z</dcterms:modified>
</cp:coreProperties>
</file>